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F3" w:rsidRPr="00D212F3" w:rsidRDefault="00D212F3" w:rsidP="00D21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D21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Erne Sabo Metodika fizičkog vaspitanja predškolske dece (Teorija i praksa) </w:t>
      </w:r>
      <w:r w:rsidRPr="00D212F3">
        <w:rPr>
          <w:rFonts w:ascii="Times New Roman" w:eastAsia="Times New Roman" w:hAnsi="Times New Roman" w:cs="Times New Roman"/>
          <w:color w:val="000000"/>
          <w:sz w:val="24"/>
          <w:szCs w:val="24"/>
        </w:rPr>
        <w:t>(Visoka škola strukovnih studija za obrazovanje vaspitača, Novi Sad, 2013)</w:t>
      </w:r>
    </w:p>
    <w:p w:rsidR="00D212F3" w:rsidRPr="00D212F3" w:rsidRDefault="00D212F3" w:rsidP="00D21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D212F3">
        <w:rPr>
          <w:rFonts w:ascii="Times New Roman" w:eastAsia="Times New Roman" w:hAnsi="Times New Roman" w:cs="Times New Roman"/>
          <w:color w:val="000000"/>
          <w:sz w:val="24"/>
          <w:szCs w:val="24"/>
        </w:rPr>
        <w:t>ISBN 978 - 86 - 85855 - 17 - 7</w:t>
      </w:r>
    </w:p>
    <w:p w:rsidR="00D212F3" w:rsidRPr="00D212F3" w:rsidRDefault="00D212F3" w:rsidP="00D21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D212F3">
        <w:rPr>
          <w:rFonts w:ascii="Times New Roman" w:eastAsia="Times New Roman" w:hAnsi="Times New Roman" w:cs="Times New Roman"/>
          <w:color w:val="000000"/>
          <w:sz w:val="24"/>
          <w:szCs w:val="24"/>
        </w:rPr>
        <w:t>Knjiga je namenjena studentima, budućim vaspitačima predškolske dece, kao i vaspitačima u predškolskim ustanovama. U okviru Teorijskih osnova polazi se od značaja telesnog vežbanja za rast i razvoj dece. Sveobuhvatno se govori o sredstvima fizičkog vaspitanja. Razmotreni su faktori od kojih zavisi uspeh telesnog vežbanja, koji su zatim tretirani kroz uticaje koje pojedine vrste vežbi vrše na organe i organizam u celini. U poglavlju Planiranje, polazi se od osnovnih zahteva planiranja, pa do vrsta i tehnike planiranja, što se potkrepljuje primerima detaljne i sažete pripreme usmerene motorne aktivnosti. U posebnom poglavlju obrađeni su osnovni stavovi, položaji i pokreti kod tzv. prostih vežbi, kao i njihovo grafičko prikazivanje. Posebna pažnja posvećena je motoričkim sposobnostima i metodama njihovog razvoja. Struktura i metodičke osnove obučavanja sa vrstama, uzrocima i opštim principima ispravljanja grešaka koje se javljaju u toku vežbanja dece, obrađeni su u posebnom poglavlju. Najobimnije poglavlje posvećeno je vežbama koje čine programske sadržaje rada sa predškolskom decom, pri čemu se kod analize svakog oblika kretanja ističu: tehnika, uticaji na organizam, organizacija rada i metodski postupak obučavanja i uvežbavanja. Dakle, korisnici udžbenika imaju uputstva ne samo šta da rade sa decom, već i kako da rade, što u izvesnom smislu predstavlja novinu u metodičkoj literaturi za vaspitače predškolske dece. Svestrano se u knjzi obrađuju forme rada u fizičkom vaspitanju, gde je apsolutni prioritet dat pokretnoj igri. Pri tome nisu zapostavljene ni ostale forme rada. Imajući u vidu integralni razvoj predškolske dece, ukazuje se na neophodnost i mogućnosti korelacije fizičkog vaspitanja sa drugim vaspitno-obrazovnim oblastima: razvoj govora, upoznavanje okoline, razvoj početnih matematičkih pojmova, muzičko i likovno vaspitanje. U poglavlju Procena efekata fizičkog vaspitanja obrađene su procene: telesne razvijenosti, motoričkih sposobnosti i subjektivnog zadovoljstva dece učešćem u telesnim aktivnostima, što je važna tema na koju se često ( i neopravdano) zaboravlja.  </w:t>
      </w:r>
    </w:p>
    <w:p w:rsidR="00E0061A" w:rsidRDefault="00E0061A"/>
    <w:sectPr w:rsidR="00E0061A" w:rsidSect="00E0061A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343" w:rsidRDefault="00AD7343" w:rsidP="00D212F3">
      <w:pPr>
        <w:spacing w:after="0" w:line="240" w:lineRule="auto"/>
      </w:pPr>
      <w:r>
        <w:separator/>
      </w:r>
    </w:p>
  </w:endnote>
  <w:endnote w:type="continuationSeparator" w:id="1">
    <w:p w:rsidR="00AD7343" w:rsidRDefault="00AD7343" w:rsidP="00D2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343" w:rsidRDefault="00AD7343" w:rsidP="00D212F3">
      <w:pPr>
        <w:spacing w:after="0" w:line="240" w:lineRule="auto"/>
      </w:pPr>
      <w:r>
        <w:separator/>
      </w:r>
    </w:p>
  </w:footnote>
  <w:footnote w:type="continuationSeparator" w:id="1">
    <w:p w:rsidR="00AD7343" w:rsidRDefault="00AD7343" w:rsidP="00D2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F3" w:rsidRDefault="00D212F3">
    <w:pPr>
      <w:pStyle w:val="Header"/>
      <w:rPr>
        <w:lang/>
      </w:rPr>
    </w:pPr>
    <w:r>
      <w:rPr>
        <w:lang/>
      </w:rPr>
      <w:t>sabo erne za sajt 070915 Gera</w:t>
    </w:r>
  </w:p>
  <w:p w:rsidR="00D212F3" w:rsidRPr="00D212F3" w:rsidRDefault="00D212F3">
    <w:pPr>
      <w:pStyle w:val="Header"/>
      <w:rPr>
        <w:lang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2F3"/>
    <w:rsid w:val="00A25217"/>
    <w:rsid w:val="00AD7343"/>
    <w:rsid w:val="00D212F3"/>
    <w:rsid w:val="00E0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212F3"/>
    <w:rPr>
      <w:b/>
      <w:bCs/>
    </w:rPr>
  </w:style>
  <w:style w:type="character" w:customStyle="1" w:styleId="apple-converted-space">
    <w:name w:val="apple-converted-space"/>
    <w:basedOn w:val="DefaultParagraphFont"/>
    <w:rsid w:val="00D212F3"/>
  </w:style>
  <w:style w:type="paragraph" w:styleId="Header">
    <w:name w:val="header"/>
    <w:basedOn w:val="Normal"/>
    <w:link w:val="HeaderChar"/>
    <w:uiPriority w:val="99"/>
    <w:semiHidden/>
    <w:unhideWhenUsed/>
    <w:rsid w:val="00D212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2F3"/>
  </w:style>
  <w:style w:type="paragraph" w:styleId="Footer">
    <w:name w:val="footer"/>
    <w:basedOn w:val="Normal"/>
    <w:link w:val="FooterChar"/>
    <w:uiPriority w:val="99"/>
    <w:semiHidden/>
    <w:unhideWhenUsed/>
    <w:rsid w:val="00D212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Company>Grizli777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2015-09-07T06:35:00Z</dcterms:created>
  <dcterms:modified xsi:type="dcterms:W3CDTF">2015-09-07T06:36:00Z</dcterms:modified>
</cp:coreProperties>
</file>